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4099C" w:rsidRDefault="00AF259C">
      <w:pPr>
        <w:spacing w:line="240" w:lineRule="auto"/>
        <w:jc w:val="center"/>
        <w:rPr>
          <w:rFonts w:ascii="Century Schoolbook" w:eastAsia="Century Schoolbook" w:hAnsi="Century Schoolbook" w:cs="Century Schoolbook"/>
          <w:b/>
          <w:sz w:val="32"/>
          <w:szCs w:val="32"/>
        </w:rPr>
      </w:pPr>
      <w:r>
        <w:rPr>
          <w:rFonts w:ascii="Century Schoolbook" w:eastAsia="Century Schoolbook" w:hAnsi="Century Schoolbook" w:cs="Century Schoolbook"/>
          <w:b/>
          <w:sz w:val="32"/>
          <w:szCs w:val="32"/>
        </w:rPr>
        <w:t>Ana Celaya Hernandez</w:t>
      </w:r>
    </w:p>
    <w:p w14:paraId="00000002" w14:textId="77777777" w:rsidR="0024099C" w:rsidRDefault="00AF259C">
      <w:pPr>
        <w:spacing w:line="240" w:lineRule="auto"/>
        <w:jc w:val="center"/>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anacelayah@gmail.com </w:t>
      </w:r>
      <w:r>
        <w:rPr>
          <w:rFonts w:ascii="Symbol" w:eastAsia="Symbol" w:hAnsi="Symbol" w:cs="Symbol"/>
          <w:sz w:val="21"/>
          <w:szCs w:val="21"/>
        </w:rPr>
        <w:t>∙</w:t>
      </w:r>
      <w:r>
        <w:rPr>
          <w:rFonts w:ascii="Century Schoolbook" w:eastAsia="Century Schoolbook" w:hAnsi="Century Schoolbook" w:cs="Century Schoolbook"/>
          <w:sz w:val="21"/>
          <w:szCs w:val="21"/>
        </w:rPr>
        <w:t xml:space="preserve"> 8657717975 </w:t>
      </w:r>
      <w:r>
        <w:rPr>
          <w:rFonts w:ascii="Symbol" w:eastAsia="Symbol" w:hAnsi="Symbol" w:cs="Symbol"/>
          <w:sz w:val="21"/>
          <w:szCs w:val="21"/>
        </w:rPr>
        <w:t>∙</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sz w:val="21"/>
          <w:szCs w:val="21"/>
          <w:highlight w:val="white"/>
        </w:rPr>
        <w:t>www.linkedin.com/in/anacelayahe</w:t>
      </w:r>
    </w:p>
    <w:p w14:paraId="00000003" w14:textId="77777777" w:rsidR="0024099C" w:rsidRDefault="0024099C">
      <w:pPr>
        <w:spacing w:line="240" w:lineRule="auto"/>
        <w:jc w:val="center"/>
        <w:rPr>
          <w:rFonts w:ascii="Century Schoolbook" w:eastAsia="Century Schoolbook" w:hAnsi="Century Schoolbook" w:cs="Century Schoolbook"/>
          <w:sz w:val="21"/>
          <w:szCs w:val="21"/>
        </w:rPr>
      </w:pPr>
    </w:p>
    <w:p w14:paraId="00000004"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 xml:space="preserve">EDUCATION </w:t>
      </w:r>
    </w:p>
    <w:p w14:paraId="00000005"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Texas Christian University, Fort Worth, TX</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t xml:space="preserve">      </w:t>
      </w:r>
    </w:p>
    <w:p w14:paraId="00000006"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M. Ed. Higher Education Leadership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May 2025</w:t>
      </w:r>
      <w:r>
        <w:rPr>
          <w:rFonts w:ascii="Century Schoolbook" w:eastAsia="Century Schoolbook" w:hAnsi="Century Schoolbook" w:cs="Century Schoolbook"/>
          <w:sz w:val="21"/>
          <w:szCs w:val="21"/>
        </w:rPr>
        <w:tab/>
        <w:t xml:space="preserve">             Cumulative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GPA 4.0, GPA 3.861</w:t>
      </w:r>
    </w:p>
    <w:p w14:paraId="00000007" w14:textId="77777777" w:rsidR="0024099C" w:rsidRDefault="0024099C">
      <w:pPr>
        <w:spacing w:line="240" w:lineRule="auto"/>
        <w:rPr>
          <w:rFonts w:ascii="Century Schoolbook" w:eastAsia="Century Schoolbook" w:hAnsi="Century Schoolbook" w:cs="Century Schoolbook"/>
          <w:sz w:val="21"/>
          <w:szCs w:val="21"/>
        </w:rPr>
      </w:pPr>
    </w:p>
    <w:p w14:paraId="00000008"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University of Tennessee, Knoxville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p>
    <w:p w14:paraId="00000009"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Bachelor of Science in Communication</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Dec. 2021, GPA 3.11</w:t>
      </w:r>
    </w:p>
    <w:p w14:paraId="0000000A"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 xml:space="preserve">WORK EXPERIENCE </w:t>
      </w:r>
    </w:p>
    <w:p w14:paraId="0000000B"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 xml:space="preserve">Graduate Assistantship, </w:t>
      </w:r>
      <w:r>
        <w:rPr>
          <w:rFonts w:ascii="Century Schoolbook" w:eastAsia="Century Schoolbook" w:hAnsi="Century Schoolbook" w:cs="Century Schoolbook"/>
          <w:i/>
          <w:sz w:val="21"/>
          <w:szCs w:val="21"/>
        </w:rPr>
        <w:t>Texas Christian University</w:t>
      </w:r>
      <w:r>
        <w:rPr>
          <w:rFonts w:ascii="Century Schoolbook" w:eastAsia="Century Schoolbook" w:hAnsi="Century Schoolbook" w:cs="Century Schoolbook"/>
          <w:i/>
          <w:sz w:val="21"/>
          <w:szCs w:val="21"/>
        </w:rPr>
        <w:tab/>
        <w:t xml:space="preserve">                                                    </w:t>
      </w:r>
      <w:r>
        <w:rPr>
          <w:rFonts w:ascii="Century Schoolbook" w:eastAsia="Century Schoolbook" w:hAnsi="Century Schoolbook" w:cs="Century Schoolbook"/>
          <w:sz w:val="21"/>
          <w:szCs w:val="21"/>
        </w:rPr>
        <w:t>Aug. 2022 - Present</w:t>
      </w:r>
    </w:p>
    <w:p w14:paraId="0000000C" w14:textId="77777777" w:rsidR="0024099C" w:rsidRDefault="00AF259C">
      <w:pPr>
        <w:numPr>
          <w:ilvl w:val="0"/>
          <w:numId w:val="10"/>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Balanced 20 hours of practice while maintaining full-time academic status as a graduate student</w:t>
      </w:r>
    </w:p>
    <w:p w14:paraId="0000000D" w14:textId="77777777" w:rsidR="0024099C" w:rsidRDefault="00AF259C">
      <w:pPr>
        <w:numPr>
          <w:ilvl w:val="0"/>
          <w:numId w:val="10"/>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Worked as a liaison for the swimming and diving student-athletes with the athletic, academic services to make sure student-athletes were succeeding in the classroom,</w:t>
      </w:r>
    </w:p>
    <w:p w14:paraId="0000000E" w14:textId="77777777" w:rsidR="0024099C" w:rsidRDefault="00AF259C">
      <w:pPr>
        <w:numPr>
          <w:ilvl w:val="0"/>
          <w:numId w:val="10"/>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Checked in with student-athletes who may be struggling with feeling nurtured and supported in the classroom</w:t>
      </w:r>
    </w:p>
    <w:p w14:paraId="0000000F" w14:textId="77777777" w:rsidR="0024099C" w:rsidRDefault="00AF259C">
      <w:pPr>
        <w:numPr>
          <w:ilvl w:val="0"/>
          <w:numId w:val="10"/>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Communicated career/professional development and community engagement opportunities for the swimming and diving student-athletes</w:t>
      </w:r>
    </w:p>
    <w:p w14:paraId="00000010" w14:textId="77777777" w:rsidR="0024099C" w:rsidRDefault="00AF259C">
      <w:pPr>
        <w:numPr>
          <w:ilvl w:val="0"/>
          <w:numId w:val="10"/>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Served as Assistant Head Diving Coach for Division I student-athletes, planned practices for growth, and assisting student-athletes in meeting season goals</w:t>
      </w:r>
    </w:p>
    <w:p w14:paraId="00000011"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International Admissions</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Texas Christian University</w:t>
      </w:r>
      <w:r>
        <w:rPr>
          <w:rFonts w:ascii="Century Schoolbook" w:eastAsia="Century Schoolbook" w:hAnsi="Century Schoolbook" w:cs="Century Schoolbook"/>
          <w:i/>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June - Aug. 2024</w:t>
      </w:r>
    </w:p>
    <w:p w14:paraId="00000012"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Created and executed an international admissions process PowerPoint for the office of admissions at TCU alongside the Associate Director of Admissions - International</w:t>
      </w:r>
    </w:p>
    <w:p w14:paraId="00000013"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Updated the International Admissions website to encourage attendance and overall make a more engaging and inviting atmosphere</w:t>
      </w:r>
    </w:p>
    <w:p w14:paraId="00000014"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Answered emails to prospective students and incoming students through Slate</w:t>
      </w:r>
    </w:p>
    <w:p w14:paraId="00000015"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Uploaded new international counselors from schools around the world to Slate</w:t>
      </w:r>
    </w:p>
    <w:p w14:paraId="00000016"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Ordered flag pins for incoming first-year students</w:t>
      </w:r>
    </w:p>
    <w:p w14:paraId="00000017"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During the international orientation day, took videos and photos throughout the day, managed the TCU admissions Instagram for the day, posted about the things the office does during international orientation, and answered questions people were sending through Instagram</w:t>
      </w:r>
    </w:p>
    <w:p w14:paraId="00000018"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Assisted in putting together, along with the international admissions staff a fun activity during lunch for students for students from different countries and backgrounds</w:t>
      </w:r>
    </w:p>
    <w:p w14:paraId="00000019"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International Services</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Texas Christian University</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June-Aug. 2024</w:t>
      </w:r>
    </w:p>
    <w:p w14:paraId="0000001A"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Developed educational programming events for international students.</w:t>
      </w:r>
    </w:p>
    <w:p w14:paraId="0000001B"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Helped direct guests to the Annual International Advisors DFW Metroplex Forum and participated during check-in</w:t>
      </w:r>
    </w:p>
    <w:p w14:paraId="0000001C"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Designed flyer for the Football 101 event for international students</w:t>
      </w:r>
    </w:p>
    <w:p w14:paraId="0000001D" w14:textId="77777777"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Helped execute a welcome event, Football 101, where international students learned about the rules of football and experienced the TCU football culture by playing some football themselves</w:t>
      </w:r>
    </w:p>
    <w:p w14:paraId="0000001E" w14:textId="4F0B6580" w:rsidR="0024099C" w:rsidRDefault="00AF259C">
      <w:pPr>
        <w:numPr>
          <w:ilvl w:val="0"/>
          <w:numId w:val="7"/>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Helped execute the international orientation for 150 undergraduate, graduate, and doctorate students; helped with the check-in process and showed students where food and conference room was located</w:t>
      </w:r>
      <w:r w:rsidR="00E76B12">
        <w:rPr>
          <w:rFonts w:ascii="Century Schoolbook" w:eastAsia="Century Schoolbook" w:hAnsi="Century Schoolbook" w:cs="Century Schoolbook"/>
          <w:sz w:val="21"/>
          <w:szCs w:val="21"/>
        </w:rPr>
        <w:t>, and answered questions from international students</w:t>
      </w:r>
    </w:p>
    <w:p w14:paraId="0000001F"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LEADERSHIP EXPERIENCE</w:t>
      </w:r>
    </w:p>
    <w:p w14:paraId="00000020" w14:textId="6573CD60"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University of Tennessee Diving Team</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Student-Athlete</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Fall 2017- 2021</w:t>
      </w:r>
    </w:p>
    <w:p w14:paraId="00000021" w14:textId="77777777" w:rsidR="0024099C" w:rsidRDefault="00AF259C">
      <w:pPr>
        <w:numPr>
          <w:ilvl w:val="0"/>
          <w:numId w:val="5"/>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Balanced 20 hours per week of practice while maintaining a full academic status</w:t>
      </w:r>
    </w:p>
    <w:p w14:paraId="00000022" w14:textId="77777777" w:rsidR="0024099C" w:rsidRDefault="00AF259C">
      <w:pPr>
        <w:numPr>
          <w:ilvl w:val="0"/>
          <w:numId w:val="5"/>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Responded well to constructive feedback in addition to motivating teammates to accomplish their goals</w:t>
      </w:r>
    </w:p>
    <w:p w14:paraId="00000023" w14:textId="77777777" w:rsidR="0024099C" w:rsidRDefault="00AF259C">
      <w:pPr>
        <w:numPr>
          <w:ilvl w:val="0"/>
          <w:numId w:val="5"/>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Created positive relationships with teammates, coaches, and support staff</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p>
    <w:p w14:paraId="00000024"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Student-Athlete Advisor Committee</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Representative</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Fall 2019-2021</w:t>
      </w:r>
    </w:p>
    <w:p w14:paraId="00000025" w14:textId="77777777" w:rsidR="0024099C" w:rsidRDefault="00AF259C">
      <w:pPr>
        <w:numPr>
          <w:ilvl w:val="0"/>
          <w:numId w:val="13"/>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Worked to enhance the total student-athlete experience by serving as the Women’s Diving representative </w:t>
      </w:r>
    </w:p>
    <w:p w14:paraId="00000026" w14:textId="77777777" w:rsidR="0024099C" w:rsidRDefault="00AF259C">
      <w:pPr>
        <w:numPr>
          <w:ilvl w:val="0"/>
          <w:numId w:val="13"/>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Coordinated community service opportunities for all student-athletes to participate in</w:t>
      </w:r>
    </w:p>
    <w:p w14:paraId="00000027" w14:textId="77777777" w:rsidR="0024099C" w:rsidRDefault="00AF259C">
      <w:pPr>
        <w:numPr>
          <w:ilvl w:val="0"/>
          <w:numId w:val="13"/>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Relayed vital information and concerns of the team in order to improve The University of Tennessee, The Southeastern Conference, and the NCAA</w:t>
      </w:r>
    </w:p>
    <w:p w14:paraId="72406AB2" w14:textId="77777777" w:rsidR="00917303" w:rsidRDefault="00917303">
      <w:pPr>
        <w:spacing w:line="240" w:lineRule="auto"/>
        <w:rPr>
          <w:rFonts w:ascii="Century Schoolbook" w:eastAsia="Century Schoolbook" w:hAnsi="Century Schoolbook" w:cs="Century Schoolbook"/>
          <w:b/>
          <w:sz w:val="21"/>
          <w:szCs w:val="21"/>
        </w:rPr>
      </w:pPr>
    </w:p>
    <w:p w14:paraId="315CF5C8" w14:textId="77777777" w:rsidR="00917303" w:rsidRDefault="00917303">
      <w:pPr>
        <w:spacing w:line="240" w:lineRule="auto"/>
        <w:rPr>
          <w:rFonts w:ascii="Century Schoolbook" w:eastAsia="Century Schoolbook" w:hAnsi="Century Schoolbook" w:cs="Century Schoolbook"/>
          <w:b/>
          <w:sz w:val="21"/>
          <w:szCs w:val="21"/>
        </w:rPr>
      </w:pPr>
    </w:p>
    <w:p w14:paraId="00000028" w14:textId="2C4A16E4" w:rsidR="0024099C" w:rsidRDefault="00AF259C">
      <w:pPr>
        <w:spacing w:line="240" w:lineRule="auto"/>
        <w:rPr>
          <w:rFonts w:ascii="Century Schoolbook" w:eastAsia="Century Schoolbook" w:hAnsi="Century Schoolbook" w:cs="Century Schoolbook"/>
          <w:sz w:val="21"/>
          <w:szCs w:val="21"/>
        </w:rPr>
      </w:pPr>
      <w:proofErr w:type="spellStart"/>
      <w:r>
        <w:rPr>
          <w:rFonts w:ascii="Century Schoolbook" w:eastAsia="Century Schoolbook" w:hAnsi="Century Schoolbook" w:cs="Century Schoolbook"/>
          <w:b/>
          <w:sz w:val="21"/>
          <w:szCs w:val="21"/>
        </w:rPr>
        <w:lastRenderedPageBreak/>
        <w:t>VOLeaders</w:t>
      </w:r>
      <w:proofErr w:type="spellEnd"/>
      <w:r>
        <w:rPr>
          <w:rFonts w:ascii="Century Schoolbook" w:eastAsia="Century Schoolbook" w:hAnsi="Century Schoolbook" w:cs="Century Schoolbook"/>
          <w:b/>
          <w:sz w:val="21"/>
          <w:szCs w:val="21"/>
        </w:rPr>
        <w:t xml:space="preserve"> Academy 4.0</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Representative</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Fall 2018-Summer 2019</w:t>
      </w:r>
    </w:p>
    <w:p w14:paraId="00000029" w14:textId="77777777" w:rsidR="0024099C" w:rsidRDefault="00AF259C">
      <w:pPr>
        <w:numPr>
          <w:ilvl w:val="0"/>
          <w:numId w:val="6"/>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Competitively selected to develop leadership skills to use a platform in sport to create effective and positive social change</w:t>
      </w:r>
    </w:p>
    <w:p w14:paraId="0000002A" w14:textId="77777777" w:rsidR="0024099C" w:rsidRDefault="00AF259C">
      <w:pPr>
        <w:numPr>
          <w:ilvl w:val="0"/>
          <w:numId w:val="6"/>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Developed and implemented </w:t>
      </w:r>
      <w:proofErr w:type="spellStart"/>
      <w:r>
        <w:rPr>
          <w:rFonts w:ascii="Century Schoolbook" w:eastAsia="Century Schoolbook" w:hAnsi="Century Schoolbook" w:cs="Century Schoolbook"/>
          <w:sz w:val="21"/>
          <w:szCs w:val="21"/>
        </w:rPr>
        <w:t>SportFest</w:t>
      </w:r>
      <w:proofErr w:type="spellEnd"/>
      <w:r>
        <w:rPr>
          <w:rFonts w:ascii="Century Schoolbook" w:eastAsia="Century Schoolbook" w:hAnsi="Century Schoolbook" w:cs="Century Schoolbook"/>
          <w:sz w:val="21"/>
          <w:szCs w:val="21"/>
        </w:rPr>
        <w:t>, which brought together local children of all abilities and disabilities through sport</w:t>
      </w:r>
    </w:p>
    <w:p w14:paraId="0000002B" w14:textId="77777777" w:rsidR="0024099C" w:rsidRDefault="00AF259C">
      <w:pPr>
        <w:numPr>
          <w:ilvl w:val="0"/>
          <w:numId w:val="6"/>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Traveled to Rwanda to learn and engage with organizations that are using sports to create positive social change </w:t>
      </w:r>
    </w:p>
    <w:p w14:paraId="0000002C"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COMMUNITY ENGAGEMENT</w:t>
      </w:r>
    </w:p>
    <w:p w14:paraId="0000002D"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Vol-O-Ween</w:t>
      </w:r>
      <w:r>
        <w:rPr>
          <w:rFonts w:ascii="Century Schoolbook" w:eastAsia="Century Schoolbook" w:hAnsi="Century Schoolbook" w:cs="Century Schoolbook"/>
          <w:i/>
          <w:sz w:val="21"/>
          <w:szCs w:val="21"/>
        </w:rPr>
        <w:t>, Volunteer University of Tennessee</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Aug-Dec. 2017,2018</w:t>
      </w:r>
    </w:p>
    <w:p w14:paraId="0000002E" w14:textId="77777777" w:rsidR="0024099C" w:rsidRDefault="00AF259C">
      <w:pPr>
        <w:numPr>
          <w:ilvl w:val="0"/>
          <w:numId w:val="1"/>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Assisted with the organization of the Vol-O-Ween fall event for campus faculty, staff and their family</w:t>
      </w:r>
    </w:p>
    <w:p w14:paraId="0000002F" w14:textId="77777777" w:rsidR="0024099C" w:rsidRDefault="00AF259C">
      <w:pPr>
        <w:numPr>
          <w:ilvl w:val="0"/>
          <w:numId w:val="1"/>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Supervised a race obstacle for all trick-or-treaters to participate while promoting The University of Tennessee Athletics Department </w:t>
      </w:r>
      <w:r>
        <w:rPr>
          <w:rFonts w:ascii="Century Schoolbook" w:eastAsia="Century Schoolbook" w:hAnsi="Century Schoolbook" w:cs="Century Schoolbook"/>
          <w:sz w:val="21"/>
          <w:szCs w:val="21"/>
        </w:rPr>
        <w:tab/>
      </w:r>
    </w:p>
    <w:p w14:paraId="00000030"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Community Holiday Meal</w:t>
      </w:r>
      <w:r>
        <w:rPr>
          <w:rFonts w:ascii="Century Schoolbook" w:eastAsia="Century Schoolbook" w:hAnsi="Century Schoolbook" w:cs="Century Schoolbook"/>
          <w:i/>
          <w:sz w:val="21"/>
          <w:szCs w:val="21"/>
        </w:rPr>
        <w:t>, Volunteer</w:t>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t xml:space="preserve">           </w:t>
      </w:r>
      <w:r>
        <w:rPr>
          <w:rFonts w:ascii="Century Schoolbook" w:eastAsia="Century Schoolbook" w:hAnsi="Century Schoolbook" w:cs="Century Schoolbook"/>
          <w:sz w:val="21"/>
          <w:szCs w:val="21"/>
        </w:rPr>
        <w:t>Aug-Dec. 2019</w:t>
      </w:r>
    </w:p>
    <w:p w14:paraId="00000031" w14:textId="77777777" w:rsidR="0024099C" w:rsidRDefault="00AF259C">
      <w:pPr>
        <w:numPr>
          <w:ilvl w:val="0"/>
          <w:numId w:val="1"/>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Served a Thanksgiving meal for 200 members of the Volunteer Ministry Center and Knoxville Area Rescue Ministry </w:t>
      </w:r>
      <w:r>
        <w:rPr>
          <w:rFonts w:ascii="Century Schoolbook" w:eastAsia="Century Schoolbook" w:hAnsi="Century Schoolbook" w:cs="Century Schoolbook"/>
          <w:sz w:val="21"/>
          <w:szCs w:val="21"/>
        </w:rPr>
        <w:tab/>
      </w:r>
    </w:p>
    <w:p w14:paraId="00000032" w14:textId="77777777"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Tarrant Food Bank,</w:t>
      </w:r>
      <w:r>
        <w:rPr>
          <w:rFonts w:ascii="Century Schoolbook" w:eastAsia="Century Schoolbook" w:hAnsi="Century Schoolbook" w:cs="Century Schoolbook"/>
          <w:i/>
          <w:sz w:val="21"/>
          <w:szCs w:val="21"/>
        </w:rPr>
        <w:t xml:space="preserve"> Organizer and Volunteer at Texas Christian University </w:t>
      </w:r>
      <w:r>
        <w:rPr>
          <w:rFonts w:ascii="Century Schoolbook" w:eastAsia="Century Schoolbook" w:hAnsi="Century Schoolbook" w:cs="Century Schoolbook"/>
          <w:i/>
          <w:sz w:val="21"/>
          <w:szCs w:val="21"/>
        </w:rPr>
        <w:tab/>
      </w:r>
      <w:r>
        <w:rPr>
          <w:rFonts w:ascii="Century Schoolbook" w:eastAsia="Century Schoolbook" w:hAnsi="Century Schoolbook" w:cs="Century Schoolbook"/>
          <w:sz w:val="21"/>
          <w:szCs w:val="21"/>
        </w:rPr>
        <w:tab/>
        <w:t xml:space="preserve">                  April 2023</w:t>
      </w:r>
    </w:p>
    <w:p w14:paraId="00000033" w14:textId="77777777" w:rsidR="0024099C" w:rsidRDefault="00AF259C">
      <w:pPr>
        <w:numPr>
          <w:ilvl w:val="0"/>
          <w:numId w:val="4"/>
        </w:numPr>
        <w:spacing w:line="240" w:lineRule="auto"/>
        <w:ind w:left="360"/>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Assisted with packing vegetables for people in the community DFW Metroplex</w:t>
      </w:r>
      <w:r>
        <w:rPr>
          <w:rFonts w:ascii="Century Schoolbook" w:eastAsia="Century Schoolbook" w:hAnsi="Century Schoolbook" w:cs="Century Schoolbook"/>
          <w:sz w:val="21"/>
          <w:szCs w:val="21"/>
        </w:rPr>
        <w:tab/>
      </w:r>
    </w:p>
    <w:p w14:paraId="00000034" w14:textId="269AC9CC"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 xml:space="preserve">Day of Service, </w:t>
      </w:r>
      <w:r>
        <w:rPr>
          <w:rFonts w:ascii="Century Schoolbook" w:eastAsia="Century Schoolbook" w:hAnsi="Century Schoolbook" w:cs="Century Schoolbook"/>
          <w:i/>
          <w:sz w:val="21"/>
          <w:szCs w:val="21"/>
        </w:rPr>
        <w:t>Texas Christian University</w:t>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i/>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October 2023</w:t>
      </w:r>
    </w:p>
    <w:p w14:paraId="00000035" w14:textId="77777777" w:rsidR="0024099C" w:rsidRDefault="00AF259C">
      <w:pPr>
        <w:numPr>
          <w:ilvl w:val="0"/>
          <w:numId w:val="11"/>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Worked with the Student-Athlete Development office, signed up student-athletes to be part of the Day of Service, and helped direct what student-athletes will be doing their community service</w:t>
      </w:r>
    </w:p>
    <w:p w14:paraId="00000036" w14:textId="42E2B684"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Letter Writing for Hospital Children</w:t>
      </w:r>
      <w:r>
        <w:rPr>
          <w:rFonts w:ascii="Century Schoolbook" w:eastAsia="Century Schoolbook" w:hAnsi="Century Schoolbook" w:cs="Century Schoolbook"/>
          <w:b/>
          <w:sz w:val="21"/>
          <w:szCs w:val="21"/>
        </w:rPr>
        <w:tab/>
      </w:r>
      <w:r>
        <w:rPr>
          <w:rFonts w:ascii="Century Schoolbook" w:eastAsia="Century Schoolbook" w:hAnsi="Century Schoolbook" w:cs="Century Schoolbook"/>
          <w:b/>
          <w:sz w:val="21"/>
          <w:szCs w:val="21"/>
        </w:rPr>
        <w:tab/>
      </w:r>
      <w:r>
        <w:rPr>
          <w:rFonts w:ascii="Century Schoolbook" w:eastAsia="Century Schoolbook" w:hAnsi="Century Schoolbook" w:cs="Century Schoolbook"/>
          <w:b/>
          <w:sz w:val="21"/>
          <w:szCs w:val="21"/>
        </w:rPr>
        <w:tab/>
      </w:r>
      <w:r>
        <w:rPr>
          <w:rFonts w:ascii="Century Schoolbook" w:eastAsia="Century Schoolbook" w:hAnsi="Century Schoolbook" w:cs="Century Schoolbook"/>
          <w:b/>
          <w:sz w:val="21"/>
          <w:szCs w:val="21"/>
        </w:rPr>
        <w:tab/>
      </w:r>
      <w:r>
        <w:rPr>
          <w:rFonts w:ascii="Century Schoolbook" w:eastAsia="Century Schoolbook" w:hAnsi="Century Schoolbook" w:cs="Century Schoolbook"/>
          <w:b/>
          <w:sz w:val="21"/>
          <w:szCs w:val="21"/>
        </w:rPr>
        <w:tab/>
      </w:r>
      <w:r>
        <w:rPr>
          <w:rFonts w:ascii="Century Schoolbook" w:eastAsia="Century Schoolbook" w:hAnsi="Century Schoolbook" w:cs="Century Schoolbook"/>
          <w:b/>
          <w:sz w:val="21"/>
          <w:szCs w:val="21"/>
        </w:rPr>
        <w:tab/>
        <w:t xml:space="preserve">                      </w:t>
      </w:r>
      <w:r>
        <w:rPr>
          <w:rFonts w:ascii="Century Schoolbook" w:eastAsia="Century Schoolbook" w:hAnsi="Century Schoolbook" w:cs="Century Schoolbook"/>
          <w:sz w:val="21"/>
          <w:szCs w:val="21"/>
        </w:rPr>
        <w:t>November 2023</w:t>
      </w:r>
    </w:p>
    <w:p w14:paraId="00000037" w14:textId="77777777" w:rsidR="0024099C" w:rsidRDefault="00AF259C">
      <w:pPr>
        <w:numPr>
          <w:ilvl w:val="0"/>
          <w:numId w:val="11"/>
        </w:num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sz w:val="21"/>
          <w:szCs w:val="21"/>
        </w:rPr>
        <w:t>Provided student-athletes an opportunity to be part of writing letters for sick kids at the Cooks Children's Hospital</w:t>
      </w:r>
    </w:p>
    <w:p w14:paraId="00000038" w14:textId="019D95E3"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Mission Arlington,</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Organizer and Volunteer at Texas Christian University</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August 2024</w:t>
      </w:r>
    </w:p>
    <w:p w14:paraId="00000039" w14:textId="77777777" w:rsidR="0024099C" w:rsidRDefault="00AF259C">
      <w:pPr>
        <w:numPr>
          <w:ilvl w:val="0"/>
          <w:numId w:val="9"/>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Planned, organized, and executed a community engagement service with Mission Arlington for the TCU swimming and diving team</w:t>
      </w:r>
    </w:p>
    <w:p w14:paraId="0000003A" w14:textId="77777777" w:rsidR="0024099C" w:rsidRDefault="00AF259C">
      <w:pPr>
        <w:numPr>
          <w:ilvl w:val="0"/>
          <w:numId w:val="9"/>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Lead student-athletes through the check-in process for people coming into Mission Arlington to seek a free service</w:t>
      </w:r>
    </w:p>
    <w:p w14:paraId="0000003B" w14:textId="77777777" w:rsidR="0024099C" w:rsidRDefault="00AF259C">
      <w:pPr>
        <w:numPr>
          <w:ilvl w:val="0"/>
          <w:numId w:val="9"/>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Guided Spanish-only speakers through the check-in process and took them to the building where they would be getting the </w:t>
      </w:r>
      <w:proofErr w:type="gramStart"/>
      <w:r>
        <w:rPr>
          <w:rFonts w:ascii="Century Schoolbook" w:eastAsia="Century Schoolbook" w:hAnsi="Century Schoolbook" w:cs="Century Schoolbook"/>
          <w:sz w:val="21"/>
          <w:szCs w:val="21"/>
        </w:rPr>
        <w:t>service</w:t>
      </w:r>
      <w:proofErr w:type="gramEnd"/>
      <w:r>
        <w:rPr>
          <w:rFonts w:ascii="Century Schoolbook" w:eastAsia="Century Schoolbook" w:hAnsi="Century Schoolbook" w:cs="Century Schoolbook"/>
          <w:sz w:val="21"/>
          <w:szCs w:val="21"/>
        </w:rPr>
        <w:t xml:space="preserve"> they were looking for at Mission Arlington</w:t>
      </w:r>
    </w:p>
    <w:p w14:paraId="0000003C"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HONORS AND AWARDS</w:t>
      </w:r>
    </w:p>
    <w:p w14:paraId="0000003D" w14:textId="77777777" w:rsidR="0024099C" w:rsidRDefault="00AF259C">
      <w:pPr>
        <w:numPr>
          <w:ilvl w:val="0"/>
          <w:numId w:val="3"/>
        </w:num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sz w:val="21"/>
          <w:szCs w:val="21"/>
        </w:rPr>
        <w:t>Three times Academic Honor-Roll</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t xml:space="preserve">                 Jan-May 2018, 2020, 2021</w:t>
      </w:r>
    </w:p>
    <w:p w14:paraId="0000003E" w14:textId="77777777" w:rsidR="0024099C" w:rsidRDefault="00AF259C">
      <w:pPr>
        <w:numPr>
          <w:ilvl w:val="0"/>
          <w:numId w:val="3"/>
        </w:num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sz w:val="21"/>
          <w:szCs w:val="21"/>
        </w:rPr>
        <w:t xml:space="preserve">University of Tennessee Athletic Scholarship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t xml:space="preserve">              Aug- Dec.2017- 2021</w:t>
      </w:r>
    </w:p>
    <w:p w14:paraId="0000003F" w14:textId="77777777" w:rsidR="0024099C" w:rsidRDefault="00AF259C">
      <w:pPr>
        <w:numPr>
          <w:ilvl w:val="0"/>
          <w:numId w:val="3"/>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Dean’s List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Aug-Dec. 2021-Jan-May 2021</w:t>
      </w:r>
    </w:p>
    <w:p w14:paraId="00000040" w14:textId="77777777" w:rsidR="0024099C" w:rsidRDefault="00AF259C">
      <w:pPr>
        <w:numPr>
          <w:ilvl w:val="0"/>
          <w:numId w:val="3"/>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Graduate Assistant for the TCUs Diving Team</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Aug. 2022-2025</w:t>
      </w:r>
    </w:p>
    <w:p w14:paraId="00000041"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CERTIFICATES</w:t>
      </w:r>
    </w:p>
    <w:p w14:paraId="00000042" w14:textId="77777777" w:rsidR="0024099C" w:rsidRDefault="00AF259C">
      <w:pPr>
        <w:numPr>
          <w:ilvl w:val="0"/>
          <w:numId w:val="12"/>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Human Subjects Researcher (social-behavioral-educational)</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r>
      <w:r>
        <w:rPr>
          <w:rFonts w:ascii="Century Schoolbook" w:eastAsia="Century Schoolbook" w:hAnsi="Century Schoolbook" w:cs="Century Schoolbook"/>
          <w:sz w:val="21"/>
          <w:szCs w:val="21"/>
        </w:rPr>
        <w:tab/>
        <w:t xml:space="preserve">   Feb. 2024-Feb. 2028</w:t>
      </w:r>
    </w:p>
    <w:p w14:paraId="00000043" w14:textId="77777777" w:rsidR="0024099C" w:rsidRDefault="00AF259C">
      <w:pPr>
        <w:numPr>
          <w:ilvl w:val="0"/>
          <w:numId w:val="12"/>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 xml:space="preserve">Social and Behavioral Responsible Conduct of Research </w:t>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t xml:space="preserve"> </w:t>
      </w:r>
      <w:r>
        <w:rPr>
          <w:rFonts w:ascii="Century Schoolbook" w:eastAsia="Century Schoolbook" w:hAnsi="Century Schoolbook" w:cs="Century Schoolbook"/>
          <w:sz w:val="21"/>
          <w:szCs w:val="21"/>
        </w:rPr>
        <w:tab/>
        <w:t xml:space="preserve">        Feb. 2024                                                </w:t>
      </w:r>
    </w:p>
    <w:p w14:paraId="00000044"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COURSE PROJECT</w:t>
      </w:r>
    </w:p>
    <w:p w14:paraId="00000045" w14:textId="5803BCED" w:rsidR="0024099C" w:rsidRDefault="00AF259C">
      <w:p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b/>
          <w:sz w:val="21"/>
          <w:szCs w:val="21"/>
        </w:rPr>
        <w:t>Diversity in American Higher Education,</w:t>
      </w:r>
      <w:r>
        <w:rPr>
          <w:rFonts w:ascii="Century Schoolbook" w:eastAsia="Century Schoolbook" w:hAnsi="Century Schoolbook" w:cs="Century Schoolbook"/>
          <w:sz w:val="21"/>
          <w:szCs w:val="21"/>
        </w:rPr>
        <w:t xml:space="preserve"> </w:t>
      </w:r>
      <w:r>
        <w:rPr>
          <w:rFonts w:ascii="Century Schoolbook" w:eastAsia="Century Schoolbook" w:hAnsi="Century Schoolbook" w:cs="Century Schoolbook"/>
          <w:i/>
          <w:sz w:val="21"/>
          <w:szCs w:val="21"/>
        </w:rPr>
        <w:t>M. Ed.</w:t>
      </w:r>
      <w:r w:rsidR="00917303">
        <w:rPr>
          <w:rFonts w:ascii="Century Schoolbook" w:eastAsia="Century Schoolbook" w:hAnsi="Century Schoolbook" w:cs="Century Schoolbook"/>
          <w:i/>
          <w:sz w:val="21"/>
          <w:szCs w:val="21"/>
        </w:rPr>
        <w:t xml:space="preserve"> </w:t>
      </w:r>
      <w:r>
        <w:rPr>
          <w:rFonts w:ascii="Century Schoolbook" w:eastAsia="Century Schoolbook" w:hAnsi="Century Schoolbook" w:cs="Century Schoolbook"/>
          <w:i/>
          <w:sz w:val="21"/>
          <w:szCs w:val="21"/>
        </w:rPr>
        <w:t>Higher Education Leadership</w:t>
      </w:r>
      <w:r>
        <w:rPr>
          <w:rFonts w:ascii="Century Schoolbook" w:eastAsia="Century Schoolbook" w:hAnsi="Century Schoolbook" w:cs="Century Schoolbook"/>
          <w:sz w:val="21"/>
          <w:szCs w:val="21"/>
        </w:rPr>
        <w:tab/>
        <w:t xml:space="preserve">             Jan-May 2024</w:t>
      </w:r>
    </w:p>
    <w:p w14:paraId="00000046" w14:textId="77777777" w:rsidR="0024099C" w:rsidRDefault="00AF259C">
      <w:pPr>
        <w:numPr>
          <w:ilvl w:val="0"/>
          <w:numId w:val="8"/>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Improving the visibility of the campus accessibility office at TCU</w:t>
      </w:r>
    </w:p>
    <w:p w14:paraId="00000047" w14:textId="77777777" w:rsidR="0024099C" w:rsidRDefault="00AF259C">
      <w:pPr>
        <w:numPr>
          <w:ilvl w:val="0"/>
          <w:numId w:val="8"/>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Identified the primary group that would benefit from improving the visibility of the campus accessibility office: TCU students</w:t>
      </w:r>
    </w:p>
    <w:p w14:paraId="00000048" w14:textId="77777777" w:rsidR="0024099C" w:rsidRDefault="00AF259C">
      <w:pPr>
        <w:numPr>
          <w:ilvl w:val="0"/>
          <w:numId w:val="8"/>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Identified the significance of making the accessibility office for students, such as improvement of grades, productivity, and retention rates improvement</w:t>
      </w:r>
    </w:p>
    <w:p w14:paraId="00000049" w14:textId="77777777" w:rsidR="0024099C" w:rsidRDefault="00AF259C">
      <w:pPr>
        <w:numPr>
          <w:ilvl w:val="0"/>
          <w:numId w:val="8"/>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Identified some of the possible reasons why students are not reaching out to ask for accommodations: afraid of not being taken seriously because they are part of a minority group on campus, fearful that reaching out to this office might be expensive</w:t>
      </w:r>
    </w:p>
    <w:p w14:paraId="0000004A" w14:textId="77777777" w:rsidR="0024099C" w:rsidRDefault="00AF259C">
      <w:pPr>
        <w:numPr>
          <w:ilvl w:val="0"/>
          <w:numId w:val="8"/>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Focused on identifying the accessibility issues that handicapped people have with entering buildings, classrooms, or restrooms</w:t>
      </w:r>
    </w:p>
    <w:p w14:paraId="0000004B" w14:textId="77777777" w:rsidR="0024099C" w:rsidRDefault="00AF259C">
      <w:pPr>
        <w:numPr>
          <w:ilvl w:val="0"/>
          <w:numId w:val="8"/>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Created a flyer that would be posted around campus with the contact information for the campus accessibility office at TCU and a QR code with instructions on how to get to the office</w:t>
      </w:r>
    </w:p>
    <w:p w14:paraId="0000004C" w14:textId="77777777" w:rsidR="0024099C" w:rsidRDefault="00AF259C">
      <w:p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b/>
          <w:sz w:val="21"/>
          <w:szCs w:val="21"/>
        </w:rPr>
        <w:t>SKILLS</w:t>
      </w:r>
    </w:p>
    <w:p w14:paraId="0000004D" w14:textId="77777777" w:rsidR="0024099C" w:rsidRDefault="00AF259C">
      <w:pPr>
        <w:numPr>
          <w:ilvl w:val="0"/>
          <w:numId w:val="2"/>
        </w:num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sz w:val="21"/>
          <w:szCs w:val="21"/>
        </w:rPr>
        <w:t>Language: Fluent in Spanish and English</w:t>
      </w:r>
    </w:p>
    <w:p w14:paraId="0000004E" w14:textId="77777777" w:rsidR="0024099C" w:rsidRDefault="00AF259C">
      <w:pPr>
        <w:numPr>
          <w:ilvl w:val="0"/>
          <w:numId w:val="2"/>
        </w:numPr>
        <w:spacing w:line="240" w:lineRule="auto"/>
        <w:rPr>
          <w:rFonts w:ascii="Century Schoolbook" w:eastAsia="Century Schoolbook" w:hAnsi="Century Schoolbook" w:cs="Century Schoolbook"/>
          <w:b/>
          <w:sz w:val="21"/>
          <w:szCs w:val="21"/>
        </w:rPr>
      </w:pPr>
      <w:r>
        <w:rPr>
          <w:rFonts w:ascii="Century Schoolbook" w:eastAsia="Century Schoolbook" w:hAnsi="Century Schoolbook" w:cs="Century Schoolbook"/>
          <w:sz w:val="21"/>
          <w:szCs w:val="21"/>
        </w:rPr>
        <w:t>Computer: Advanced proficiency in Microsoft Word, PowerPoint, Google Drive, Excel, and Canva</w:t>
      </w:r>
    </w:p>
    <w:p w14:paraId="0000004F" w14:textId="77777777" w:rsidR="0024099C" w:rsidRDefault="00AF259C">
      <w:pPr>
        <w:numPr>
          <w:ilvl w:val="0"/>
          <w:numId w:val="2"/>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Project Manager: Advanced proficient in Basecamp and Slack</w:t>
      </w:r>
    </w:p>
    <w:p w14:paraId="00000051" w14:textId="135FA9DA" w:rsidR="0024099C" w:rsidRPr="00917303" w:rsidRDefault="00AF259C" w:rsidP="00917303">
      <w:pPr>
        <w:numPr>
          <w:ilvl w:val="0"/>
          <w:numId w:val="2"/>
        </w:numPr>
        <w:spacing w:line="240" w:lineRule="auto"/>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t>Intermediate proficiency in Statistical Package for the Social Sciences (SPSS)</w:t>
      </w:r>
      <w:r w:rsidRPr="00917303">
        <w:rPr>
          <w:rFonts w:ascii="Century Schoolbook" w:eastAsia="Century Schoolbook" w:hAnsi="Century Schoolbook" w:cs="Century Schoolbook"/>
          <w:sz w:val="21"/>
          <w:szCs w:val="21"/>
        </w:rPr>
        <w:tab/>
      </w:r>
    </w:p>
    <w:sectPr w:rsidR="0024099C" w:rsidRPr="0091730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B534D"/>
    <w:multiLevelType w:val="multilevel"/>
    <w:tmpl w:val="E54E671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FA650F1"/>
    <w:multiLevelType w:val="multilevel"/>
    <w:tmpl w:val="D9DEBE6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77907"/>
    <w:multiLevelType w:val="multilevel"/>
    <w:tmpl w:val="950A4E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EA599D"/>
    <w:multiLevelType w:val="multilevel"/>
    <w:tmpl w:val="2BCCB6A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DD3154B"/>
    <w:multiLevelType w:val="multilevel"/>
    <w:tmpl w:val="329ABB9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50550D57"/>
    <w:multiLevelType w:val="multilevel"/>
    <w:tmpl w:val="0856463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8A4F44"/>
    <w:multiLevelType w:val="multilevel"/>
    <w:tmpl w:val="635E813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32D0D6E"/>
    <w:multiLevelType w:val="multilevel"/>
    <w:tmpl w:val="A972EFC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D85DB5"/>
    <w:multiLevelType w:val="multilevel"/>
    <w:tmpl w:val="6EE8294E"/>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716B54E1"/>
    <w:multiLevelType w:val="multilevel"/>
    <w:tmpl w:val="1242D8C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4785ED5"/>
    <w:multiLevelType w:val="multilevel"/>
    <w:tmpl w:val="B83A135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D56A82"/>
    <w:multiLevelType w:val="multilevel"/>
    <w:tmpl w:val="9626D04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7CD259C2"/>
    <w:multiLevelType w:val="multilevel"/>
    <w:tmpl w:val="5E3CA47C"/>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4"/>
  </w:num>
  <w:num w:numId="2">
    <w:abstractNumId w:val="12"/>
  </w:num>
  <w:num w:numId="3">
    <w:abstractNumId w:val="6"/>
  </w:num>
  <w:num w:numId="4">
    <w:abstractNumId w:val="2"/>
  </w:num>
  <w:num w:numId="5">
    <w:abstractNumId w:val="8"/>
  </w:num>
  <w:num w:numId="6">
    <w:abstractNumId w:val="11"/>
  </w:num>
  <w:num w:numId="7">
    <w:abstractNumId w:val="5"/>
  </w:num>
  <w:num w:numId="8">
    <w:abstractNumId w:val="7"/>
  </w:num>
  <w:num w:numId="9">
    <w:abstractNumId w:val="1"/>
  </w:num>
  <w:num w:numId="10">
    <w:abstractNumId w:val="0"/>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9C"/>
    <w:rsid w:val="0024099C"/>
    <w:rsid w:val="00917303"/>
    <w:rsid w:val="00AF259C"/>
    <w:rsid w:val="00E7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0400F"/>
  <w15:docId w15:val="{1D157036-EB56-6643-B70E-EAB7A8D1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Celaya Hernandez, Ana Karen</cp:lastModifiedBy>
  <cp:revision>4</cp:revision>
  <dcterms:created xsi:type="dcterms:W3CDTF">2024-12-04T17:37:00Z</dcterms:created>
  <dcterms:modified xsi:type="dcterms:W3CDTF">2025-02-10T22:14:00Z</dcterms:modified>
</cp:coreProperties>
</file>